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6F567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21DED">
              <w:rPr>
                <w:rFonts w:ascii="Arial" w:hAnsi="Arial" w:cs="Arial"/>
                <w:b/>
                <w:sz w:val="28"/>
                <w:szCs w:val="28"/>
              </w:rPr>
              <w:t>Creation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of Music</w:t>
            </w:r>
          </w:p>
        </w:tc>
        <w:tc>
          <w:tcPr>
            <w:tcW w:w="2844" w:type="dxa"/>
            <w:vAlign w:val="center"/>
          </w:tcPr>
          <w:p w:rsidR="0038678E" w:rsidRDefault="0038678E" w:rsidP="006F567A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E45C87">
              <w:rPr>
                <w:rFonts w:ascii="Arial" w:hAnsi="Arial" w:cs="Arial"/>
                <w:b/>
              </w:rPr>
              <w:t>3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6F567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 xml:space="preserve">Trimester </w:t>
            </w:r>
            <w:r w:rsidR="00E45C87">
              <w:rPr>
                <w:rFonts w:ascii="Arial" w:hAnsi="Arial" w:cs="Arial"/>
                <w:b/>
              </w:rPr>
              <w:t>3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6F567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0B67D7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38678E">
              <w:rPr>
                <w:rFonts w:ascii="Verdana" w:hAnsi="Verdana" w:cs="Verdana"/>
              </w:rPr>
              <w:t xml:space="preserve">.  </w:t>
            </w:r>
            <w:r w:rsidR="00121DED">
              <w:rPr>
                <w:rFonts w:ascii="Verdana" w:hAnsi="Verdana" w:cs="Verdana"/>
              </w:rPr>
              <w:t>Creation</w:t>
            </w:r>
            <w:r w:rsidR="007B6933">
              <w:rPr>
                <w:rFonts w:ascii="Verdana" w:hAnsi="Verdana" w:cs="Verdana"/>
              </w:rPr>
              <w:t xml:space="preserve">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121DED" w:rsidRDefault="0096576E" w:rsidP="00121DE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5" w:history="1">
              <w:r w:rsidR="00121DED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Display instrumental or vocal improvisation skills by performing extemporaneously what is created in the mind</w:t>
              </w:r>
            </w:hyperlink>
          </w:p>
          <w:p w:rsidR="0038678E" w:rsidRPr="00F408DC" w:rsidRDefault="0096576E" w:rsidP="00121DE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6" w:history="1">
              <w:r w:rsidR="00121DED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Create music by composing and/or arranging what is heard or envisioned, in notated or non-notated form, with or without the use of music technology, demonstrating originality and technical understanding</w:t>
              </w:r>
            </w:hyperlink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6F567A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6F567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6F567A" w:rsidRPr="006F567A" w:rsidRDefault="006F567A" w:rsidP="006F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Create music through a variety of experiences</w:t>
            </w:r>
          </w:p>
          <w:p w:rsidR="0038678E" w:rsidRPr="00C03768" w:rsidRDefault="006F567A" w:rsidP="006F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Identify simple musical patterns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6F567A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5075A0" w:rsidRDefault="005075A0" w:rsidP="003A2E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Improvise sound effects and simple songs to stories or poems 1.a</w:t>
            </w:r>
          </w:p>
          <w:p w:rsidR="003A2E3A" w:rsidRDefault="003A2E3A" w:rsidP="005075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38678E" w:rsidRPr="0097588B" w:rsidRDefault="0038678E" w:rsidP="003A2E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do some melodies sound better than others?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movement demonstrate what people hear?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music tell a story?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is it important to use symbols to identify what is heard?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Where else can you find patterns?</w:t>
            </w:r>
          </w:p>
          <w:p w:rsidR="0038678E" w:rsidRPr="00F408DC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patterns important in music?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software and other technology to demonstrate musical opposites of loud/soft, fast/slow, high/low, sound/silence, and beat/no beat provides an opportunity to give a multitude of global, musical examples.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developmentally appropriate movement when responding to musical opposites aids in assessing understanding of opposites in language.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Explaining where opposites can be found in other disciplines (reading, mathematic symbols +/-, visual art) provides an opportunity for transfer of knowledge, building long-term memory.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Explaining why certain sounds can be matched with certain characters (loud and low = Papa Bear, soft and high = Baby Bear) gives a multisensory opportunity to experience literature or drama.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simple software and other technology tools to create sounds provides a diverse array of auditory examples of sounds heard in society.</w:t>
            </w:r>
          </w:p>
          <w:p w:rsidR="0038678E" w:rsidRPr="00F408DC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The ability to identify repeated patterns in simple songs provides a developmentally appropriate foundation to understanding patterns in society.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6F567A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6F567A" w:rsidRPr="006F567A" w:rsidRDefault="006F567A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Music tells a story.</w:t>
            </w:r>
          </w:p>
          <w:p w:rsidR="0038678E" w:rsidRPr="00F408DC" w:rsidRDefault="006F567A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Music has many patterns.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6F567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3049B9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049B9">
              <w:rPr>
                <w:rFonts w:ascii="Verdana" w:hAnsi="Verdana"/>
                <w:sz w:val="22"/>
                <w:szCs w:val="22"/>
              </w:rPr>
              <w:t>poem, rhyme, song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6F567A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3049B9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TBD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6F567A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3049B9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Spotlight on Music Teacher manual; grade level CDs</w:t>
            </w:r>
          </w:p>
        </w:tc>
      </w:tr>
    </w:tbl>
    <w:p w:rsidR="0038678E" w:rsidRPr="006A780A" w:rsidRDefault="0038678E" w:rsidP="0038678E"/>
    <w:p w:rsidR="006F567A" w:rsidRDefault="006F567A"/>
    <w:sectPr w:rsidR="006F567A" w:rsidSect="006F567A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7A" w:rsidRPr="005D6474" w:rsidRDefault="006F567A" w:rsidP="006F567A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96576E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96576E" w:rsidRPr="005D6474">
      <w:rPr>
        <w:sz w:val="22"/>
        <w:szCs w:val="22"/>
      </w:rPr>
      <w:fldChar w:fldCharType="separate"/>
    </w:r>
    <w:r w:rsidR="003049B9">
      <w:rPr>
        <w:noProof/>
        <w:sz w:val="22"/>
        <w:szCs w:val="22"/>
      </w:rPr>
      <w:t>1</w:t>
    </w:r>
    <w:r w:rsidR="0096576E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96576E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96576E" w:rsidRPr="005D6474">
      <w:rPr>
        <w:sz w:val="22"/>
        <w:szCs w:val="22"/>
      </w:rPr>
      <w:fldChar w:fldCharType="separate"/>
    </w:r>
    <w:r w:rsidR="003049B9">
      <w:rPr>
        <w:noProof/>
        <w:sz w:val="22"/>
        <w:szCs w:val="22"/>
      </w:rPr>
      <w:t>3</w:t>
    </w:r>
    <w:r w:rsidR="0096576E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6F567A">
      <w:tc>
        <w:tcPr>
          <w:tcW w:w="4584" w:type="dxa"/>
          <w:vAlign w:val="center"/>
        </w:tcPr>
        <w:p w:rsidR="006F567A" w:rsidRDefault="006F567A" w:rsidP="006F567A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6F567A" w:rsidRPr="004040E1" w:rsidRDefault="006F567A" w:rsidP="006F567A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3, Standard 2</w:t>
          </w:r>
        </w:p>
      </w:tc>
      <w:tc>
        <w:tcPr>
          <w:tcW w:w="4584" w:type="dxa"/>
          <w:vAlign w:val="center"/>
        </w:tcPr>
        <w:p w:rsidR="006F567A" w:rsidRDefault="006F567A" w:rsidP="006F567A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Kindergarten</w:t>
          </w:r>
        </w:p>
        <w:p w:rsidR="006F567A" w:rsidRDefault="006F567A" w:rsidP="006F567A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Music</w:t>
          </w:r>
        </w:p>
        <w:p w:rsidR="006F567A" w:rsidRPr="00487F71" w:rsidRDefault="006F567A" w:rsidP="006F567A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6F567A" w:rsidRDefault="006F567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E9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0B67D7"/>
    <w:rsid w:val="000E2111"/>
    <w:rsid w:val="00121DED"/>
    <w:rsid w:val="001A0A70"/>
    <w:rsid w:val="003049B9"/>
    <w:rsid w:val="0037176B"/>
    <w:rsid w:val="0038678E"/>
    <w:rsid w:val="003A2E3A"/>
    <w:rsid w:val="005075A0"/>
    <w:rsid w:val="005D6AE8"/>
    <w:rsid w:val="006475E7"/>
    <w:rsid w:val="006F567A"/>
    <w:rsid w:val="007B6933"/>
    <w:rsid w:val="0096576E"/>
    <w:rsid w:val="0097588B"/>
    <w:rsid w:val="00B01DD6"/>
    <w:rsid w:val="00D63C0C"/>
    <w:rsid w:val="00E45C87"/>
    <w:rsid w:val="00F408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61" TargetMode="External"/><Relationship Id="rId6" Type="http://schemas.openxmlformats.org/officeDocument/2006/relationships/hyperlink" Target="http://www.cde.state.co.us/scripts/allstandards/COStandards.asp?stid=5&amp;glid=0&amp;pgcid=6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Macintosh Word</Application>
  <DocSecurity>0</DocSecurity>
  <Lines>16</Lines>
  <Paragraphs>4</Paragraphs>
  <ScaleCrop>false</ScaleCrop>
  <Company>SVVSD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5</cp:revision>
  <dcterms:created xsi:type="dcterms:W3CDTF">2011-06-02T14:52:00Z</dcterms:created>
  <dcterms:modified xsi:type="dcterms:W3CDTF">2011-06-03T02:47:00Z</dcterms:modified>
</cp:coreProperties>
</file>